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val="en-US" w:eastAsia="zh-CN"/>
        </w:rPr>
        <w:t>四川省档案学校2023年公开选调工作人员报名登记表</w:t>
      </w:r>
    </w:p>
    <w:tbl>
      <w:tblPr>
        <w:tblStyle w:val="12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94"/>
        <w:gridCol w:w="196"/>
        <w:gridCol w:w="908"/>
        <w:gridCol w:w="367"/>
        <w:gridCol w:w="799"/>
        <w:gridCol w:w="474"/>
        <w:gridCol w:w="629"/>
        <w:gridCol w:w="458"/>
        <w:gridCol w:w="186"/>
        <w:gridCol w:w="449"/>
        <w:gridCol w:w="25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3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姓  名</w:t>
            </w:r>
          </w:p>
        </w:tc>
        <w:tc>
          <w:tcPr>
            <w:tcW w:w="8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性  别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（  岁）</w:t>
            </w:r>
          </w:p>
        </w:tc>
        <w:tc>
          <w:tcPr>
            <w:tcW w:w="10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民  族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w w:val="9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学  历</w:t>
            </w:r>
          </w:p>
          <w:p>
            <w:pPr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学  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教育学历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毕业时间、院校及专业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在职教育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教育学历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毕业时间、院校及专业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lang w:val="en-US" w:eastAsia="zh-CN"/>
              </w:rPr>
              <w:t>现任职务职级（现聘岗位）</w:t>
            </w:r>
          </w:p>
        </w:tc>
        <w:tc>
          <w:tcPr>
            <w:tcW w:w="78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教师资格证编号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教师资格种类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任教学科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pacing w:val="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报名岗位</w:t>
            </w:r>
          </w:p>
        </w:tc>
        <w:tc>
          <w:tcPr>
            <w:tcW w:w="4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pacing w:val="0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4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简历</w:t>
            </w:r>
          </w:p>
        </w:tc>
        <w:tc>
          <w:tcPr>
            <w:tcW w:w="78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主要专长及工作实绩</w:t>
            </w:r>
          </w:p>
        </w:tc>
        <w:tc>
          <w:tcPr>
            <w:tcW w:w="78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3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绍</w:t>
            </w:r>
          </w:p>
        </w:tc>
        <w:tc>
          <w:tcPr>
            <w:tcW w:w="7873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（500字左右）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家庭主要成员及重要社会关系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诚信承</w:t>
            </w:r>
          </w:p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诺意见</w:t>
            </w:r>
          </w:p>
        </w:tc>
        <w:tc>
          <w:tcPr>
            <w:tcW w:w="78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本人上述所填写的情况和提供的相关资料、证件均真实有效。若有虚假，责任自负。本人愿意遵守《四川省</w:t>
            </w: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  <w:t>档案学校</w:t>
            </w:r>
            <w:r>
              <w:rPr>
                <w:rFonts w:hint="eastAsia" w:ascii="仿宋" w:hAnsi="仿宋" w:eastAsia="仿宋" w:cs="仿宋"/>
                <w:spacing w:val="0"/>
                <w:sz w:val="24"/>
              </w:rPr>
              <w:t>关于2023年公开选调工作人员公告》的相关规定和要求。</w:t>
            </w:r>
          </w:p>
          <w:p>
            <w:pPr>
              <w:spacing w:line="360" w:lineRule="exact"/>
              <w:ind w:firstLine="4269" w:firstLineChars="1779"/>
              <w:rPr>
                <w:rFonts w:ascii="仿宋" w:hAnsi="仿宋" w:eastAsia="仿宋" w:cs="仿宋"/>
                <w:spacing w:val="0"/>
                <w:sz w:val="24"/>
              </w:rPr>
            </w:pPr>
          </w:p>
          <w:p>
            <w:pPr>
              <w:spacing w:line="360" w:lineRule="exact"/>
              <w:ind w:firstLine="4269" w:firstLineChars="1779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报考人签名：</w:t>
            </w:r>
          </w:p>
          <w:p>
            <w:pPr>
              <w:spacing w:line="360" w:lineRule="exact"/>
              <w:ind w:firstLine="3480" w:firstLineChars="1450"/>
              <w:jc w:val="right"/>
              <w:rPr>
                <w:rFonts w:ascii="仿宋" w:hAnsi="仿宋" w:eastAsia="仿宋" w:cs="仿宋"/>
                <w:spacing w:val="0"/>
                <w:sz w:val="24"/>
              </w:rPr>
            </w:pPr>
          </w:p>
          <w:p>
            <w:pPr>
              <w:spacing w:line="360" w:lineRule="exact"/>
              <w:ind w:firstLine="3480" w:firstLineChars="1450"/>
              <w:jc w:val="right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3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资格审查意见</w:t>
            </w:r>
          </w:p>
        </w:tc>
        <w:tc>
          <w:tcPr>
            <w:tcW w:w="78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 w:cs="仿宋"/>
                <w:spacing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 xml:space="preserve">                 </w:t>
            </w:r>
            <w:r>
              <w:rPr>
                <w:rFonts w:ascii="仿宋" w:hAnsi="仿宋" w:eastAsia="仿宋" w:cs="仿宋"/>
                <w:spacing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0"/>
                <w:sz w:val="24"/>
              </w:rPr>
              <w:t xml:space="preserve"> （盖章）</w:t>
            </w:r>
          </w:p>
          <w:p>
            <w:pPr>
              <w:jc w:val="center"/>
              <w:rPr>
                <w:rFonts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 xml:space="preserve">                                     年   月  日</w:t>
            </w:r>
          </w:p>
        </w:tc>
      </w:tr>
    </w:tbl>
    <w:p/>
    <w:sectPr>
      <w:footerReference r:id="rId3" w:type="default"/>
      <w:pgSz w:w="11905" w:h="16838"/>
      <w:pgMar w:top="1361" w:right="1418" w:bottom="1361" w:left="158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607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—2—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BC8E2"/>
    <w:multiLevelType w:val="multilevel"/>
    <w:tmpl w:val="EA5BC8E2"/>
    <w:lvl w:ilvl="0" w:tentative="0">
      <w:start w:val="1"/>
      <w:numFmt w:val="none"/>
      <w:pStyle w:val="2"/>
      <w:lvlText w:val="第1章"/>
      <w:lvlJc w:val="left"/>
      <w:pPr>
        <w:ind w:left="432" w:hanging="432"/>
      </w:pPr>
      <w:rPr>
        <w:rFonts w:hint="default"/>
      </w:rPr>
    </w:lvl>
    <w:lvl w:ilvl="1" w:tentative="0">
      <w:start w:val="1"/>
      <w:numFmt w:val="none"/>
      <w:pStyle w:val="3"/>
      <w:lvlText w:val="1.1"/>
      <w:lvlJc w:val="left"/>
      <w:pPr>
        <w:ind w:left="575" w:hanging="57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3B814341"/>
    <w:rsid w:val="6E4C23F3"/>
    <w:rsid w:val="6E7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2023-10-18T12:06:00Z</dcterms:created>
  <dc:creator>ASUS</dc:creator>
  <cp:lastModifiedBy>堇年</cp:lastModifiedBy>
  <dcterms:modified xsi:type="dcterms:W3CDTF">2023-11-27T07:30:58Z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857C40FA9E0844418120EEC1B4344D72_12</vt:lpwstr>
  </property>
</Properties>
</file>